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F9F42D" w14:textId="77777777" w:rsidR="00C83F79" w:rsidRPr="005C1D55" w:rsidRDefault="00C83F79" w:rsidP="00C83F79">
      <w:pPr>
        <w:jc w:val="center"/>
        <w:rPr>
          <w:rFonts w:ascii="Cambria" w:hAnsi="Cambria" w:cs="Calibri"/>
          <w:b/>
          <w:sz w:val="28"/>
          <w:szCs w:val="28"/>
        </w:rPr>
      </w:pPr>
      <w:bookmarkStart w:id="0" w:name="_GoBack"/>
      <w:bookmarkEnd w:id="0"/>
      <w:r w:rsidRPr="005C1D55">
        <w:rPr>
          <w:rFonts w:ascii="Cambria" w:hAnsi="Cambria" w:cs="Calibri"/>
          <w:b/>
          <w:sz w:val="28"/>
          <w:szCs w:val="28"/>
        </w:rPr>
        <w:t>THE WILSON COUNTY DEVELOPMENT REVIEW COMMITTEE</w:t>
      </w:r>
    </w:p>
    <w:p w14:paraId="0D192B42" w14:textId="5FD74E94" w:rsidR="00C83F79" w:rsidRPr="00B8016B" w:rsidRDefault="00C03ED5" w:rsidP="00C83F79">
      <w:pPr>
        <w:jc w:val="center"/>
        <w:rPr>
          <w:rFonts w:ascii="Cambria" w:hAnsi="Cambria" w:cs="Calibri"/>
          <w:b/>
          <w:i/>
          <w:color w:val="FF0000"/>
          <w:sz w:val="32"/>
          <w:szCs w:val="32"/>
          <w:u w:val="double"/>
        </w:rPr>
      </w:pPr>
      <w:r w:rsidRPr="006C0FF0">
        <w:rPr>
          <w:rFonts w:ascii="Cambria" w:hAnsi="Cambria" w:cs="Calibri"/>
          <w:b/>
          <w:i/>
          <w:color w:val="FF0000"/>
          <w:sz w:val="32"/>
          <w:szCs w:val="32"/>
          <w:u w:val="double"/>
        </w:rPr>
        <w:t>Thursday</w:t>
      </w:r>
      <w:r w:rsidR="00F1666C" w:rsidRPr="006C0FF0">
        <w:rPr>
          <w:rFonts w:ascii="Cambria" w:hAnsi="Cambria" w:cs="Calibri"/>
          <w:b/>
          <w:i/>
          <w:color w:val="FF0000"/>
          <w:sz w:val="32"/>
          <w:szCs w:val="32"/>
          <w:u w:val="double"/>
        </w:rPr>
        <w:t>,</w:t>
      </w:r>
      <w:r w:rsidR="00C83F79" w:rsidRPr="006C0FF0">
        <w:rPr>
          <w:rFonts w:ascii="Cambria" w:hAnsi="Cambria" w:cs="Calibri"/>
          <w:b/>
          <w:i/>
          <w:color w:val="FF0000"/>
          <w:sz w:val="32"/>
          <w:szCs w:val="32"/>
          <w:u w:val="double"/>
        </w:rPr>
        <w:t xml:space="preserve"> </w:t>
      </w:r>
      <w:r w:rsidR="00D87AEA">
        <w:rPr>
          <w:rFonts w:ascii="Cambria" w:hAnsi="Cambria" w:cs="Calibri"/>
          <w:b/>
          <w:i/>
          <w:color w:val="FF0000"/>
          <w:sz w:val="32"/>
          <w:szCs w:val="32"/>
          <w:u w:val="double"/>
        </w:rPr>
        <w:t>August</w:t>
      </w:r>
      <w:r w:rsidR="00E6255C" w:rsidRPr="00B8016B">
        <w:rPr>
          <w:rFonts w:ascii="Cambria" w:hAnsi="Cambria" w:cs="Calibri"/>
          <w:b/>
          <w:i/>
          <w:color w:val="FF0000"/>
          <w:sz w:val="32"/>
          <w:szCs w:val="32"/>
          <w:u w:val="double"/>
        </w:rPr>
        <w:t xml:space="preserve"> </w:t>
      </w:r>
      <w:r w:rsidR="00FD7A8E">
        <w:rPr>
          <w:rFonts w:ascii="Cambria" w:hAnsi="Cambria" w:cs="Calibri"/>
          <w:b/>
          <w:i/>
          <w:color w:val="FF0000"/>
          <w:sz w:val="32"/>
          <w:szCs w:val="32"/>
          <w:u w:val="double"/>
        </w:rPr>
        <w:t>6</w:t>
      </w:r>
      <w:r w:rsidR="00021A70" w:rsidRPr="00B8016B">
        <w:rPr>
          <w:rFonts w:ascii="Cambria" w:hAnsi="Cambria" w:cs="Calibri"/>
          <w:b/>
          <w:i/>
          <w:color w:val="FF0000"/>
          <w:sz w:val="32"/>
          <w:szCs w:val="32"/>
          <w:u w:val="double"/>
        </w:rPr>
        <w:t xml:space="preserve">, </w:t>
      </w:r>
      <w:r w:rsidR="00A334FA" w:rsidRPr="00B8016B">
        <w:rPr>
          <w:rFonts w:ascii="Cambria" w:hAnsi="Cambria" w:cs="Calibri"/>
          <w:b/>
          <w:i/>
          <w:color w:val="FF0000"/>
          <w:sz w:val="32"/>
          <w:szCs w:val="32"/>
          <w:u w:val="double"/>
        </w:rPr>
        <w:t>20</w:t>
      </w:r>
      <w:r w:rsidR="00D87AEA">
        <w:rPr>
          <w:rFonts w:ascii="Cambria" w:hAnsi="Cambria" w:cs="Calibri"/>
          <w:b/>
          <w:i/>
          <w:color w:val="FF0000"/>
          <w:sz w:val="32"/>
          <w:szCs w:val="32"/>
          <w:u w:val="double"/>
        </w:rPr>
        <w:t>26</w:t>
      </w:r>
      <w:r w:rsidR="00AF54F6" w:rsidRPr="00B8016B">
        <w:rPr>
          <w:rFonts w:ascii="Cambria" w:hAnsi="Cambria" w:cs="Calibri"/>
          <w:b/>
          <w:i/>
          <w:color w:val="FF0000"/>
          <w:sz w:val="32"/>
          <w:szCs w:val="32"/>
          <w:u w:val="double"/>
        </w:rPr>
        <w:t xml:space="preserve"> –</w:t>
      </w:r>
      <w:r w:rsidR="00C83F79" w:rsidRPr="00B8016B">
        <w:rPr>
          <w:rFonts w:ascii="Cambria" w:hAnsi="Cambria" w:cs="Calibri"/>
          <w:b/>
          <w:i/>
          <w:color w:val="FF0000"/>
          <w:sz w:val="32"/>
          <w:szCs w:val="32"/>
          <w:u w:val="double"/>
        </w:rPr>
        <w:t xml:space="preserve"> </w:t>
      </w:r>
      <w:r w:rsidRPr="00B8016B">
        <w:rPr>
          <w:rFonts w:ascii="Cambria" w:hAnsi="Cambria" w:cs="Calibri"/>
          <w:b/>
          <w:i/>
          <w:color w:val="FF0000"/>
          <w:sz w:val="32"/>
          <w:szCs w:val="32"/>
          <w:u w:val="double"/>
        </w:rPr>
        <w:t>9</w:t>
      </w:r>
      <w:r w:rsidR="00C83F79" w:rsidRPr="00B8016B">
        <w:rPr>
          <w:rFonts w:ascii="Cambria" w:hAnsi="Cambria" w:cs="Calibri"/>
          <w:b/>
          <w:i/>
          <w:color w:val="FF0000"/>
          <w:sz w:val="32"/>
          <w:szCs w:val="32"/>
          <w:u w:val="double"/>
        </w:rPr>
        <w:t>:</w:t>
      </w:r>
      <w:r w:rsidRPr="00B8016B">
        <w:rPr>
          <w:rFonts w:ascii="Cambria" w:hAnsi="Cambria" w:cs="Calibri"/>
          <w:b/>
          <w:i/>
          <w:color w:val="FF0000"/>
          <w:sz w:val="32"/>
          <w:szCs w:val="32"/>
          <w:u w:val="double"/>
        </w:rPr>
        <w:t>0</w:t>
      </w:r>
      <w:r w:rsidR="00C83F79" w:rsidRPr="00B8016B">
        <w:rPr>
          <w:rFonts w:ascii="Cambria" w:hAnsi="Cambria" w:cs="Calibri"/>
          <w:b/>
          <w:i/>
          <w:color w:val="FF0000"/>
          <w:sz w:val="32"/>
          <w:szCs w:val="32"/>
          <w:u w:val="double"/>
        </w:rPr>
        <w:t xml:space="preserve">0 </w:t>
      </w:r>
      <w:r w:rsidRPr="00B8016B">
        <w:rPr>
          <w:rFonts w:ascii="Cambria" w:hAnsi="Cambria" w:cs="Calibri"/>
          <w:b/>
          <w:i/>
          <w:color w:val="FF0000"/>
          <w:sz w:val="32"/>
          <w:szCs w:val="32"/>
          <w:u w:val="double"/>
        </w:rPr>
        <w:t>A</w:t>
      </w:r>
      <w:r w:rsidR="00C83F79" w:rsidRPr="00B8016B">
        <w:rPr>
          <w:rFonts w:ascii="Cambria" w:hAnsi="Cambria" w:cs="Calibri"/>
          <w:b/>
          <w:i/>
          <w:color w:val="FF0000"/>
          <w:sz w:val="32"/>
          <w:szCs w:val="32"/>
          <w:u w:val="double"/>
        </w:rPr>
        <w:t>.M.</w:t>
      </w:r>
    </w:p>
    <w:p w14:paraId="199D2C57" w14:textId="77777777" w:rsidR="00C83F79" w:rsidRPr="00B8016B" w:rsidRDefault="00C83F79" w:rsidP="00C83F79">
      <w:pPr>
        <w:jc w:val="center"/>
        <w:rPr>
          <w:rFonts w:ascii="Cambria" w:hAnsi="Cambria" w:cs="Calibri"/>
          <w:b/>
          <w:sz w:val="28"/>
          <w:szCs w:val="28"/>
        </w:rPr>
      </w:pPr>
      <w:r w:rsidRPr="00B8016B">
        <w:rPr>
          <w:rFonts w:ascii="Cambria" w:hAnsi="Cambria" w:cs="Calibri"/>
          <w:b/>
          <w:sz w:val="28"/>
          <w:szCs w:val="28"/>
        </w:rPr>
        <w:t>COURTHOUSE ANNEX II</w:t>
      </w:r>
    </w:p>
    <w:p w14:paraId="3DBAC346" w14:textId="77777777" w:rsidR="00C83F79" w:rsidRPr="00B8016B" w:rsidRDefault="00C83F79" w:rsidP="00C83F79">
      <w:pPr>
        <w:jc w:val="center"/>
        <w:rPr>
          <w:rFonts w:ascii="Cambria" w:hAnsi="Cambria" w:cs="Calibri"/>
          <w:b/>
          <w:sz w:val="28"/>
          <w:szCs w:val="28"/>
        </w:rPr>
      </w:pPr>
      <w:r w:rsidRPr="00B8016B">
        <w:rPr>
          <w:rFonts w:ascii="Cambria" w:hAnsi="Cambria" w:cs="Calibri"/>
          <w:b/>
          <w:sz w:val="28"/>
          <w:szCs w:val="28"/>
        </w:rPr>
        <w:t>800 TENTH STREET, BUILDING B</w:t>
      </w:r>
    </w:p>
    <w:p w14:paraId="40E21AB6" w14:textId="77777777" w:rsidR="00C83F79" w:rsidRPr="00B8016B" w:rsidRDefault="00C83F79" w:rsidP="00C83F79">
      <w:pPr>
        <w:jc w:val="center"/>
        <w:rPr>
          <w:rFonts w:ascii="Cambria" w:hAnsi="Cambria" w:cs="Calibri"/>
          <w:b/>
          <w:i/>
          <w:sz w:val="28"/>
          <w:szCs w:val="28"/>
          <w:u w:val="single"/>
        </w:rPr>
      </w:pPr>
      <w:r w:rsidRPr="00B8016B">
        <w:rPr>
          <w:rFonts w:ascii="Cambria" w:hAnsi="Cambria" w:cs="Calibri"/>
          <w:b/>
          <w:i/>
          <w:sz w:val="28"/>
          <w:szCs w:val="28"/>
          <w:u w:val="single"/>
        </w:rPr>
        <w:t>Floresville, Texas 78114</w:t>
      </w:r>
    </w:p>
    <w:p w14:paraId="3D27A07E" w14:textId="77777777" w:rsidR="00C83F79" w:rsidRPr="00B8016B" w:rsidRDefault="00F950F8" w:rsidP="00C83F79">
      <w:pPr>
        <w:jc w:val="center"/>
        <w:rPr>
          <w:rFonts w:ascii="Cambria" w:hAnsi="Cambria" w:cs="Calibri"/>
          <w:b/>
          <w:sz w:val="28"/>
          <w:szCs w:val="28"/>
        </w:rPr>
      </w:pPr>
      <w:r w:rsidRPr="00B8016B">
        <w:rPr>
          <w:rFonts w:ascii="Cambria" w:hAnsi="Cambria" w:cs="Calibri"/>
          <w:b/>
          <w:sz w:val="28"/>
          <w:szCs w:val="28"/>
        </w:rPr>
        <w:t>Phone: 830-393-8357</w:t>
      </w:r>
      <w:r w:rsidR="00C83F79" w:rsidRPr="00B8016B">
        <w:rPr>
          <w:rFonts w:ascii="Cambria" w:hAnsi="Cambria" w:cs="Calibri"/>
          <w:b/>
          <w:sz w:val="28"/>
          <w:szCs w:val="28"/>
        </w:rPr>
        <w:t xml:space="preserve"> Fax: 830-393-8379</w:t>
      </w:r>
    </w:p>
    <w:p w14:paraId="3444DC96" w14:textId="77777777" w:rsidR="00C83F79" w:rsidRPr="00B8016B" w:rsidRDefault="00C83F79" w:rsidP="00C83F79"/>
    <w:p w14:paraId="50CF4606" w14:textId="77777777" w:rsidR="00C83F79" w:rsidRPr="00B8016B" w:rsidRDefault="00C83F79" w:rsidP="00C83F79"/>
    <w:p w14:paraId="3ABE44B9" w14:textId="77777777" w:rsidR="00C83F79" w:rsidRPr="00B8016B" w:rsidRDefault="00C83F79" w:rsidP="00C83F79">
      <w:pPr>
        <w:numPr>
          <w:ilvl w:val="0"/>
          <w:numId w:val="1"/>
        </w:numPr>
      </w:pPr>
      <w:r w:rsidRPr="00B8016B">
        <w:t xml:space="preserve">Call to Order – </w:t>
      </w:r>
      <w:r w:rsidR="00A72AE7">
        <w:t>Luz Serrato</w:t>
      </w:r>
    </w:p>
    <w:p w14:paraId="305F404E" w14:textId="77777777" w:rsidR="00C83F79" w:rsidRPr="00B8016B" w:rsidRDefault="00C83F79" w:rsidP="00C83F79">
      <w:pPr>
        <w:ind w:left="360"/>
      </w:pPr>
    </w:p>
    <w:p w14:paraId="5132B4AB" w14:textId="77777777" w:rsidR="00A72AE7" w:rsidRDefault="00A72AE7" w:rsidP="00B063E8">
      <w:pPr>
        <w:pStyle w:val="ListParagraph"/>
        <w:numPr>
          <w:ilvl w:val="0"/>
          <w:numId w:val="1"/>
        </w:numPr>
      </w:pPr>
      <w:r>
        <w:t>Public Comments</w:t>
      </w:r>
    </w:p>
    <w:p w14:paraId="2149F723" w14:textId="77777777" w:rsidR="00A72AE7" w:rsidRDefault="00A72AE7" w:rsidP="00A72AE7">
      <w:pPr>
        <w:pStyle w:val="ListParagraph"/>
      </w:pPr>
    </w:p>
    <w:p w14:paraId="2D9ACC96" w14:textId="27368234" w:rsidR="00B063E8" w:rsidRPr="00B8016B" w:rsidRDefault="00B063E8" w:rsidP="00B063E8">
      <w:pPr>
        <w:pStyle w:val="ListParagraph"/>
        <w:numPr>
          <w:ilvl w:val="0"/>
          <w:numId w:val="1"/>
        </w:numPr>
      </w:pPr>
      <w:r w:rsidRPr="00B8016B">
        <w:t xml:space="preserve">Approve Minutes of </w:t>
      </w:r>
      <w:r w:rsidR="00A72AE7">
        <w:t>J</w:t>
      </w:r>
      <w:r w:rsidR="001E4610">
        <w:t>uly</w:t>
      </w:r>
      <w:r w:rsidR="00A72AE7">
        <w:t xml:space="preserve"> </w:t>
      </w:r>
      <w:r w:rsidR="001E4610">
        <w:t>2</w:t>
      </w:r>
      <w:r w:rsidR="00E46379" w:rsidRPr="00B8016B">
        <w:t xml:space="preserve">, </w:t>
      </w:r>
      <w:r w:rsidR="00523D78" w:rsidRPr="00B8016B">
        <w:t>20</w:t>
      </w:r>
      <w:r w:rsidR="00321129" w:rsidRPr="00B8016B">
        <w:t>2</w:t>
      </w:r>
      <w:r w:rsidR="001E4610">
        <w:t>6</w:t>
      </w:r>
      <w:r w:rsidR="00523D78" w:rsidRPr="00B8016B">
        <w:t xml:space="preserve"> m</w:t>
      </w:r>
      <w:r w:rsidRPr="00B8016B">
        <w:t>eeting</w:t>
      </w:r>
    </w:p>
    <w:p w14:paraId="6899F955" w14:textId="77777777" w:rsidR="00E17E5F" w:rsidRPr="00B8016B" w:rsidRDefault="00E17E5F" w:rsidP="00E17E5F">
      <w:pPr>
        <w:pStyle w:val="ListParagraph"/>
      </w:pPr>
    </w:p>
    <w:p w14:paraId="75FF19F4" w14:textId="170E2F8B" w:rsidR="00887D33" w:rsidRPr="00B8016B" w:rsidRDefault="00887D33" w:rsidP="000F2E56">
      <w:pPr>
        <w:pStyle w:val="ListParagraph"/>
        <w:numPr>
          <w:ilvl w:val="0"/>
          <w:numId w:val="1"/>
        </w:numPr>
        <w:spacing w:before="240"/>
      </w:pPr>
      <w:r w:rsidRPr="00B8016B">
        <w:t xml:space="preserve">Application to Revise a Subdivision Plat – </w:t>
      </w:r>
      <w:r w:rsidR="00D87AEA">
        <w:t>Chaparral Ranch</w:t>
      </w:r>
      <w:r w:rsidRPr="00B8016B">
        <w:t xml:space="preserve"> – Unit </w:t>
      </w:r>
      <w:r w:rsidR="00D87AEA">
        <w:t>1</w:t>
      </w:r>
      <w:r w:rsidRPr="00B8016B">
        <w:t>,</w:t>
      </w:r>
      <w:r w:rsidR="00D87AEA">
        <w:t xml:space="preserve"> Block 3,</w:t>
      </w:r>
      <w:r w:rsidRPr="00B8016B">
        <w:t xml:space="preserve"> Lot </w:t>
      </w:r>
      <w:r w:rsidR="00D87AEA">
        <w:t>1</w:t>
      </w:r>
    </w:p>
    <w:p w14:paraId="56938AF1" w14:textId="6B5C7A93" w:rsidR="00887D33" w:rsidRPr="00B8016B" w:rsidRDefault="000F2E56" w:rsidP="000F2E56">
      <w:pPr>
        <w:pStyle w:val="ListParagraph"/>
        <w:numPr>
          <w:ilvl w:val="1"/>
          <w:numId w:val="1"/>
        </w:numPr>
        <w:spacing w:before="240"/>
      </w:pPr>
      <w:r>
        <w:t xml:space="preserve">Amending lot line </w:t>
      </w:r>
      <w:r w:rsidR="00887D33" w:rsidRPr="00B8016B">
        <w:t>Plat review – discuss and take action</w:t>
      </w:r>
    </w:p>
    <w:p w14:paraId="366E62A5" w14:textId="64CFC3F0" w:rsidR="00D87AEA" w:rsidRPr="000F2E56" w:rsidRDefault="00D87AEA" w:rsidP="000F2E56">
      <w:pPr>
        <w:autoSpaceDE w:val="0"/>
        <w:autoSpaceDN w:val="0"/>
        <w:adjustRightInd w:val="0"/>
        <w:spacing w:before="240"/>
        <w:rPr>
          <w:rFonts w:eastAsiaTheme="minorHAnsi"/>
          <w:sz w:val="20"/>
          <w:szCs w:val="20"/>
        </w:rPr>
      </w:pPr>
      <w:r w:rsidRPr="000F2E56">
        <w:rPr>
          <w:sz w:val="20"/>
          <w:szCs w:val="20"/>
        </w:rPr>
        <w:t>Per Chapter 10.5 of the Wilson County Subdivision Regulations, “</w:t>
      </w:r>
      <w:r w:rsidRPr="000F2E56">
        <w:rPr>
          <w:rFonts w:eastAsiaTheme="minorHAnsi"/>
          <w:sz w:val="20"/>
          <w:szCs w:val="20"/>
        </w:rPr>
        <w:t>Notice, a hearing, and the approval of other owners of property within a subdivision are not required for the approval and issuance of an amended plat under this subchapter.”</w:t>
      </w:r>
    </w:p>
    <w:p w14:paraId="52105650" w14:textId="77777777" w:rsidR="006E28AE" w:rsidRPr="00B8016B" w:rsidRDefault="006E28AE" w:rsidP="000F2E56"/>
    <w:p w14:paraId="57CC1E57" w14:textId="77777777" w:rsidR="00912E92" w:rsidRPr="00B8016B" w:rsidRDefault="00912E92" w:rsidP="00912E92">
      <w:pPr>
        <w:pStyle w:val="ListParagraph"/>
      </w:pPr>
    </w:p>
    <w:p w14:paraId="4CB4E34B" w14:textId="77777777" w:rsidR="00741C72" w:rsidRPr="00B8016B" w:rsidRDefault="00C83F79" w:rsidP="00C83F79">
      <w:pPr>
        <w:pStyle w:val="ListParagraph"/>
        <w:numPr>
          <w:ilvl w:val="0"/>
          <w:numId w:val="1"/>
        </w:numPr>
      </w:pPr>
      <w:r w:rsidRPr="00B8016B">
        <w:t>Adjournment</w:t>
      </w:r>
    </w:p>
    <w:p w14:paraId="52809F78" w14:textId="77777777" w:rsidR="00A50008" w:rsidRPr="00B8016B" w:rsidRDefault="00A50008" w:rsidP="00A50008"/>
    <w:p w14:paraId="2B7295A9" w14:textId="77777777" w:rsidR="00A50008" w:rsidRPr="00B8016B" w:rsidRDefault="00A50008" w:rsidP="00A50008"/>
    <w:p w14:paraId="65E450C7" w14:textId="3829D649" w:rsidR="00A50008" w:rsidRDefault="00A50008" w:rsidP="00A50008">
      <w:pPr>
        <w:rPr>
          <w:i/>
        </w:rPr>
      </w:pPr>
      <w:r w:rsidRPr="00B8016B">
        <w:rPr>
          <w:i/>
        </w:rPr>
        <w:t>The Wilson County Development Review Committee reserves the right to go into executive session pursuant to Section 551.071 of the Texas Government Code.</w:t>
      </w:r>
      <w:r w:rsidR="00226A0F" w:rsidRPr="00B8016B">
        <w:rPr>
          <w:i/>
        </w:rPr>
        <w:t xml:space="preserve">  A Commissioner other than a committee member may be present and may constitute a quorum.</w:t>
      </w:r>
      <w:r w:rsidR="00226A0F">
        <w:rPr>
          <w:i/>
        </w:rPr>
        <w:t xml:space="preserve">  </w:t>
      </w:r>
    </w:p>
    <w:p w14:paraId="380E7062" w14:textId="1CFA2C7B" w:rsidR="000F2E56" w:rsidRDefault="000F2E56" w:rsidP="00A50008">
      <w:pPr>
        <w:rPr>
          <w:i/>
        </w:rPr>
      </w:pPr>
    </w:p>
    <w:p w14:paraId="44892C19" w14:textId="5D6D8483" w:rsidR="000F2E56" w:rsidRDefault="000F2E56" w:rsidP="00A50008">
      <w:pPr>
        <w:rPr>
          <w:i/>
        </w:rPr>
      </w:pPr>
    </w:p>
    <w:p w14:paraId="79A8201D" w14:textId="77777777" w:rsidR="000F2E56" w:rsidRDefault="000F2E56" w:rsidP="000F2E56">
      <w:pPr>
        <w:ind w:right="-720"/>
        <w:rPr>
          <w:sz w:val="26"/>
          <w:szCs w:val="26"/>
        </w:rPr>
      </w:pPr>
    </w:p>
    <w:p w14:paraId="41E4E7CE" w14:textId="77777777" w:rsidR="000F2E56" w:rsidRPr="00A14EB0" w:rsidRDefault="000F2E56" w:rsidP="000F2E56">
      <w:pPr>
        <w:ind w:right="-720"/>
        <w:rPr>
          <w:sz w:val="22"/>
          <w:szCs w:val="22"/>
        </w:rPr>
      </w:pPr>
      <w:r w:rsidRPr="00A14EB0">
        <w:rPr>
          <w:sz w:val="22"/>
          <w:szCs w:val="22"/>
        </w:rPr>
        <w:t>STATE OF TEXAS</w:t>
      </w:r>
    </w:p>
    <w:p w14:paraId="059D99A3" w14:textId="77777777" w:rsidR="000F2E56" w:rsidRPr="00A14EB0" w:rsidRDefault="000F2E56" w:rsidP="000F2E56">
      <w:pPr>
        <w:ind w:right="-720"/>
        <w:rPr>
          <w:sz w:val="22"/>
          <w:szCs w:val="22"/>
        </w:rPr>
      </w:pPr>
      <w:r w:rsidRPr="00A14EB0">
        <w:rPr>
          <w:sz w:val="22"/>
          <w:szCs w:val="22"/>
        </w:rPr>
        <w:t>COUNTY OF WILSON</w:t>
      </w:r>
    </w:p>
    <w:p w14:paraId="0A1BC6DA" w14:textId="77777777" w:rsidR="000F2E56" w:rsidRPr="00A14EB0" w:rsidRDefault="000F2E56" w:rsidP="000F2E56">
      <w:pPr>
        <w:ind w:right="-720"/>
        <w:rPr>
          <w:sz w:val="22"/>
          <w:szCs w:val="22"/>
        </w:rPr>
      </w:pPr>
      <w:r w:rsidRPr="00A14EB0">
        <w:rPr>
          <w:sz w:val="22"/>
          <w:szCs w:val="22"/>
        </w:rPr>
        <w:tab/>
        <w:t>Received in duplicate originals this _______ day of _________________________, _______, and published according to law by posting a duplicate original hereof on a bulletin board convenient to the public at Wilson County Courthouse for three consecutive days prior to the ________ day of __________________, _______.</w:t>
      </w:r>
    </w:p>
    <w:p w14:paraId="66A85B5B" w14:textId="77777777" w:rsidR="000F2E56" w:rsidRPr="00A14EB0" w:rsidRDefault="000F2E56" w:rsidP="000F2E56">
      <w:pPr>
        <w:ind w:right="-720"/>
        <w:rPr>
          <w:sz w:val="22"/>
          <w:szCs w:val="22"/>
        </w:rPr>
      </w:pPr>
    </w:p>
    <w:p w14:paraId="63C59ACE" w14:textId="77777777" w:rsidR="000F2E56" w:rsidRPr="00A14EB0" w:rsidRDefault="000F2E56" w:rsidP="000F2E56">
      <w:pPr>
        <w:ind w:right="-720"/>
        <w:rPr>
          <w:sz w:val="22"/>
          <w:szCs w:val="22"/>
        </w:rPr>
      </w:pPr>
      <w:r>
        <w:rPr>
          <w:sz w:val="22"/>
          <w:szCs w:val="22"/>
        </w:rPr>
        <w:t>Genevieve Martinez</w:t>
      </w:r>
    </w:p>
    <w:p w14:paraId="2ED0CE7E" w14:textId="77777777" w:rsidR="000F2E56" w:rsidRPr="00A14EB0" w:rsidRDefault="000F2E56" w:rsidP="000F2E56">
      <w:pPr>
        <w:ind w:right="-720"/>
        <w:rPr>
          <w:sz w:val="22"/>
          <w:szCs w:val="22"/>
        </w:rPr>
      </w:pPr>
      <w:r w:rsidRPr="00A14EB0">
        <w:rPr>
          <w:sz w:val="22"/>
          <w:szCs w:val="22"/>
        </w:rPr>
        <w:t>County Clerk of Wilson County, Texas</w:t>
      </w:r>
    </w:p>
    <w:p w14:paraId="1B8E82B4" w14:textId="77777777" w:rsidR="000F2E56" w:rsidRDefault="000F2E56" w:rsidP="000F2E56">
      <w:pPr>
        <w:ind w:right="-720"/>
      </w:pPr>
      <w:r w:rsidRPr="00A14EB0">
        <w:rPr>
          <w:sz w:val="22"/>
          <w:szCs w:val="22"/>
        </w:rPr>
        <w:t>By:  ___________________________, Deputy</w:t>
      </w:r>
      <w:r w:rsidRPr="00A14EB0">
        <w:rPr>
          <w:sz w:val="22"/>
          <w:szCs w:val="22"/>
        </w:rPr>
        <w:tab/>
      </w:r>
      <w:r w:rsidRPr="00A14EB0">
        <w:rPr>
          <w:sz w:val="22"/>
          <w:szCs w:val="22"/>
        </w:rPr>
        <w:tab/>
        <w:t>Posted time:  __________</w:t>
      </w:r>
    </w:p>
    <w:p w14:paraId="4D816FBA" w14:textId="77777777" w:rsidR="000F2E56" w:rsidRPr="00D54A83" w:rsidRDefault="000F2E56" w:rsidP="00A50008"/>
    <w:sectPr w:rsidR="000F2E56" w:rsidRPr="00D54A83" w:rsidSect="00D50A0E">
      <w:pgSz w:w="12240" w:h="15840"/>
      <w:pgMar w:top="1296" w:right="1296" w:bottom="1296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B4621A"/>
    <w:multiLevelType w:val="hybridMultilevel"/>
    <w:tmpl w:val="6FDA56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1A741D"/>
    <w:multiLevelType w:val="hybridMultilevel"/>
    <w:tmpl w:val="2A60F734"/>
    <w:lvl w:ilvl="0" w:tplc="4FAABAD6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F79"/>
    <w:rsid w:val="000107F3"/>
    <w:rsid w:val="00016BA3"/>
    <w:rsid w:val="00021A70"/>
    <w:rsid w:val="000259CF"/>
    <w:rsid w:val="000310B0"/>
    <w:rsid w:val="00061D46"/>
    <w:rsid w:val="0007313A"/>
    <w:rsid w:val="000911C3"/>
    <w:rsid w:val="000A62EF"/>
    <w:rsid w:val="000D12F1"/>
    <w:rsid w:val="000E5806"/>
    <w:rsid w:val="000F2E56"/>
    <w:rsid w:val="00100426"/>
    <w:rsid w:val="00106F38"/>
    <w:rsid w:val="00131EE2"/>
    <w:rsid w:val="001344EA"/>
    <w:rsid w:val="00141174"/>
    <w:rsid w:val="001467D7"/>
    <w:rsid w:val="00152CD1"/>
    <w:rsid w:val="001555A3"/>
    <w:rsid w:val="0015561F"/>
    <w:rsid w:val="0017649D"/>
    <w:rsid w:val="0018231B"/>
    <w:rsid w:val="00184A8F"/>
    <w:rsid w:val="00187446"/>
    <w:rsid w:val="00193EE0"/>
    <w:rsid w:val="001B576A"/>
    <w:rsid w:val="001C17C8"/>
    <w:rsid w:val="001D0973"/>
    <w:rsid w:val="001D2FF7"/>
    <w:rsid w:val="001E4610"/>
    <w:rsid w:val="001E566F"/>
    <w:rsid w:val="0020288E"/>
    <w:rsid w:val="00203B58"/>
    <w:rsid w:val="00214A99"/>
    <w:rsid w:val="00215272"/>
    <w:rsid w:val="00223C25"/>
    <w:rsid w:val="00226A0F"/>
    <w:rsid w:val="0025383B"/>
    <w:rsid w:val="002676B2"/>
    <w:rsid w:val="00280E8C"/>
    <w:rsid w:val="002938CF"/>
    <w:rsid w:val="00293A55"/>
    <w:rsid w:val="002A570E"/>
    <w:rsid w:val="002B066A"/>
    <w:rsid w:val="002E227D"/>
    <w:rsid w:val="002E2760"/>
    <w:rsid w:val="002E4D4D"/>
    <w:rsid w:val="002F38B4"/>
    <w:rsid w:val="00301091"/>
    <w:rsid w:val="00305832"/>
    <w:rsid w:val="00321129"/>
    <w:rsid w:val="00326A5D"/>
    <w:rsid w:val="003347CF"/>
    <w:rsid w:val="0033553E"/>
    <w:rsid w:val="00372E7B"/>
    <w:rsid w:val="003822EF"/>
    <w:rsid w:val="0039487A"/>
    <w:rsid w:val="003950F7"/>
    <w:rsid w:val="003A20D4"/>
    <w:rsid w:val="003A223B"/>
    <w:rsid w:val="003C2BCD"/>
    <w:rsid w:val="003C586C"/>
    <w:rsid w:val="003C60D7"/>
    <w:rsid w:val="003C67E1"/>
    <w:rsid w:val="003D0599"/>
    <w:rsid w:val="003D4477"/>
    <w:rsid w:val="00402AE7"/>
    <w:rsid w:val="0040705B"/>
    <w:rsid w:val="0041605C"/>
    <w:rsid w:val="0043028D"/>
    <w:rsid w:val="00432A45"/>
    <w:rsid w:val="004332C1"/>
    <w:rsid w:val="00447446"/>
    <w:rsid w:val="00463372"/>
    <w:rsid w:val="00481AC3"/>
    <w:rsid w:val="004C4339"/>
    <w:rsid w:val="004C4929"/>
    <w:rsid w:val="004F739A"/>
    <w:rsid w:val="00510488"/>
    <w:rsid w:val="00523D78"/>
    <w:rsid w:val="00525779"/>
    <w:rsid w:val="00532A7E"/>
    <w:rsid w:val="00532EDA"/>
    <w:rsid w:val="00537DC6"/>
    <w:rsid w:val="00563B1D"/>
    <w:rsid w:val="00564A26"/>
    <w:rsid w:val="00591D7D"/>
    <w:rsid w:val="005B1EED"/>
    <w:rsid w:val="005B238D"/>
    <w:rsid w:val="005C1061"/>
    <w:rsid w:val="005C1D55"/>
    <w:rsid w:val="005E06C6"/>
    <w:rsid w:val="00604889"/>
    <w:rsid w:val="00605FA5"/>
    <w:rsid w:val="006102D2"/>
    <w:rsid w:val="00610591"/>
    <w:rsid w:val="00612497"/>
    <w:rsid w:val="00615652"/>
    <w:rsid w:val="00622F39"/>
    <w:rsid w:val="006704C7"/>
    <w:rsid w:val="00697DCA"/>
    <w:rsid w:val="006C0FF0"/>
    <w:rsid w:val="006E0388"/>
    <w:rsid w:val="006E28AE"/>
    <w:rsid w:val="006F35D5"/>
    <w:rsid w:val="006F5637"/>
    <w:rsid w:val="006F5AA4"/>
    <w:rsid w:val="007125E8"/>
    <w:rsid w:val="00720289"/>
    <w:rsid w:val="007268A3"/>
    <w:rsid w:val="00732457"/>
    <w:rsid w:val="007412F0"/>
    <w:rsid w:val="00741C72"/>
    <w:rsid w:val="007734E8"/>
    <w:rsid w:val="00773690"/>
    <w:rsid w:val="007A2463"/>
    <w:rsid w:val="007C2609"/>
    <w:rsid w:val="007E3358"/>
    <w:rsid w:val="007E773C"/>
    <w:rsid w:val="007F6093"/>
    <w:rsid w:val="007F6EFE"/>
    <w:rsid w:val="007F7EEC"/>
    <w:rsid w:val="008026AF"/>
    <w:rsid w:val="00817660"/>
    <w:rsid w:val="0083044E"/>
    <w:rsid w:val="00842FA9"/>
    <w:rsid w:val="00844C5A"/>
    <w:rsid w:val="00850856"/>
    <w:rsid w:val="00851411"/>
    <w:rsid w:val="00870FD5"/>
    <w:rsid w:val="00887CFF"/>
    <w:rsid w:val="00887D33"/>
    <w:rsid w:val="008919C5"/>
    <w:rsid w:val="008B1839"/>
    <w:rsid w:val="008C13EF"/>
    <w:rsid w:val="008C5514"/>
    <w:rsid w:val="008C62E6"/>
    <w:rsid w:val="008C7B2A"/>
    <w:rsid w:val="008E30C5"/>
    <w:rsid w:val="008E76D6"/>
    <w:rsid w:val="008F232B"/>
    <w:rsid w:val="008F2C85"/>
    <w:rsid w:val="00912E92"/>
    <w:rsid w:val="00916F3D"/>
    <w:rsid w:val="00920D91"/>
    <w:rsid w:val="00932876"/>
    <w:rsid w:val="00936C54"/>
    <w:rsid w:val="009375EA"/>
    <w:rsid w:val="00943F29"/>
    <w:rsid w:val="00950DCA"/>
    <w:rsid w:val="00962465"/>
    <w:rsid w:val="009634B2"/>
    <w:rsid w:val="0096707B"/>
    <w:rsid w:val="0097175E"/>
    <w:rsid w:val="00973E21"/>
    <w:rsid w:val="009A2C43"/>
    <w:rsid w:val="009A6B5F"/>
    <w:rsid w:val="009B058B"/>
    <w:rsid w:val="009F2FDB"/>
    <w:rsid w:val="00A00667"/>
    <w:rsid w:val="00A03B45"/>
    <w:rsid w:val="00A14760"/>
    <w:rsid w:val="00A24B3F"/>
    <w:rsid w:val="00A334FA"/>
    <w:rsid w:val="00A42FE3"/>
    <w:rsid w:val="00A50008"/>
    <w:rsid w:val="00A61E37"/>
    <w:rsid w:val="00A64D41"/>
    <w:rsid w:val="00A72AE7"/>
    <w:rsid w:val="00A767DC"/>
    <w:rsid w:val="00A7683C"/>
    <w:rsid w:val="00A94BFE"/>
    <w:rsid w:val="00AA7C3A"/>
    <w:rsid w:val="00AB2F50"/>
    <w:rsid w:val="00AB5F1B"/>
    <w:rsid w:val="00AC2267"/>
    <w:rsid w:val="00AF04ED"/>
    <w:rsid w:val="00AF4029"/>
    <w:rsid w:val="00AF54F6"/>
    <w:rsid w:val="00B063E8"/>
    <w:rsid w:val="00B2408C"/>
    <w:rsid w:val="00B3619E"/>
    <w:rsid w:val="00B450FE"/>
    <w:rsid w:val="00B51B87"/>
    <w:rsid w:val="00B8016B"/>
    <w:rsid w:val="00B878F7"/>
    <w:rsid w:val="00BB62CE"/>
    <w:rsid w:val="00BC1C28"/>
    <w:rsid w:val="00BC6499"/>
    <w:rsid w:val="00BD19F0"/>
    <w:rsid w:val="00BF470B"/>
    <w:rsid w:val="00C03ED5"/>
    <w:rsid w:val="00C12286"/>
    <w:rsid w:val="00C17CC6"/>
    <w:rsid w:val="00C225D1"/>
    <w:rsid w:val="00C610AB"/>
    <w:rsid w:val="00C62C68"/>
    <w:rsid w:val="00C83037"/>
    <w:rsid w:val="00C83F79"/>
    <w:rsid w:val="00CE21E0"/>
    <w:rsid w:val="00CF00E9"/>
    <w:rsid w:val="00CF3CDC"/>
    <w:rsid w:val="00D02A9A"/>
    <w:rsid w:val="00D07664"/>
    <w:rsid w:val="00D0787F"/>
    <w:rsid w:val="00D26B06"/>
    <w:rsid w:val="00D46C42"/>
    <w:rsid w:val="00D50A0E"/>
    <w:rsid w:val="00D51984"/>
    <w:rsid w:val="00D54A83"/>
    <w:rsid w:val="00D55FFE"/>
    <w:rsid w:val="00D6455F"/>
    <w:rsid w:val="00D64B17"/>
    <w:rsid w:val="00D748F5"/>
    <w:rsid w:val="00D82089"/>
    <w:rsid w:val="00D87AEA"/>
    <w:rsid w:val="00D90006"/>
    <w:rsid w:val="00D90CCE"/>
    <w:rsid w:val="00D97E67"/>
    <w:rsid w:val="00DA6FD0"/>
    <w:rsid w:val="00DD07FD"/>
    <w:rsid w:val="00DD5367"/>
    <w:rsid w:val="00E05C2F"/>
    <w:rsid w:val="00E06D99"/>
    <w:rsid w:val="00E17E5F"/>
    <w:rsid w:val="00E22F76"/>
    <w:rsid w:val="00E241A4"/>
    <w:rsid w:val="00E346F5"/>
    <w:rsid w:val="00E46379"/>
    <w:rsid w:val="00E46639"/>
    <w:rsid w:val="00E6128D"/>
    <w:rsid w:val="00E6255C"/>
    <w:rsid w:val="00E742E8"/>
    <w:rsid w:val="00E80F6B"/>
    <w:rsid w:val="00E82B8B"/>
    <w:rsid w:val="00E875EA"/>
    <w:rsid w:val="00E953BA"/>
    <w:rsid w:val="00EB67F4"/>
    <w:rsid w:val="00EC5B05"/>
    <w:rsid w:val="00EE7A07"/>
    <w:rsid w:val="00F07AC8"/>
    <w:rsid w:val="00F1666C"/>
    <w:rsid w:val="00F456E0"/>
    <w:rsid w:val="00F5150E"/>
    <w:rsid w:val="00F53FD9"/>
    <w:rsid w:val="00F54C9E"/>
    <w:rsid w:val="00F54CF8"/>
    <w:rsid w:val="00F56883"/>
    <w:rsid w:val="00F910F9"/>
    <w:rsid w:val="00F950F8"/>
    <w:rsid w:val="00F9748C"/>
    <w:rsid w:val="00FA79BE"/>
    <w:rsid w:val="00FB1BD0"/>
    <w:rsid w:val="00FC1A4C"/>
    <w:rsid w:val="00FC76A8"/>
    <w:rsid w:val="00FD130B"/>
    <w:rsid w:val="00FD7A8E"/>
    <w:rsid w:val="00FF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F65645"/>
  <w15:docId w15:val="{51BDC467-8E4D-4C0E-8B57-6C371882A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3F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3F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0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County OEM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Brittani</dc:creator>
  <cp:lastModifiedBy>Rachael Gonzales</cp:lastModifiedBy>
  <cp:revision>2</cp:revision>
  <cp:lastPrinted>2014-11-21T20:09:00Z</cp:lastPrinted>
  <dcterms:created xsi:type="dcterms:W3CDTF">2026-07-30T13:53:00Z</dcterms:created>
  <dcterms:modified xsi:type="dcterms:W3CDTF">2026-07-30T13:53:00Z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322ade63ca8214ee035a265a4b047e65059d335dbded3df008e51bf5f0832a46</vt:lpwstr>
  </property>
</Properties>
</file>